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DFA" w:rsidRDefault="000D4DFA" w:rsidP="000D4DFA">
      <w:pPr>
        <w:jc w:val="center"/>
        <w:rPr>
          <w:rFonts w:ascii="Times New Roman" w:hAnsi="Times New Roman" w:cs="Times New Roman"/>
        </w:rPr>
      </w:pPr>
      <w:r w:rsidRPr="000D4DFA">
        <w:rPr>
          <w:rFonts w:ascii="Times New Roman" w:hAnsi="Times New Roman" w:cs="Times New Roman"/>
        </w:rPr>
        <w:t>YASAKLI OLUNMADIĞINA DAİR TAAHHÜTNAME</w:t>
      </w:r>
    </w:p>
    <w:p w:rsidR="000D4DFA" w:rsidRPr="000D4DFA" w:rsidRDefault="000D4DFA" w:rsidP="000D4DFA">
      <w:pPr>
        <w:jc w:val="both"/>
        <w:rPr>
          <w:rFonts w:ascii="Times New Roman" w:hAnsi="Times New Roman" w:cs="Times New Roman"/>
        </w:rPr>
      </w:pPr>
    </w:p>
    <w:p w:rsidR="000D4DFA" w:rsidRPr="000D4DFA" w:rsidRDefault="000D4DFA" w:rsidP="000D4DFA">
      <w:pPr>
        <w:jc w:val="both"/>
        <w:rPr>
          <w:rFonts w:ascii="Times New Roman" w:hAnsi="Times New Roman" w:cs="Times New Roman"/>
        </w:rPr>
      </w:pPr>
    </w:p>
    <w:p w:rsidR="000D4DFA" w:rsidRPr="000D4DFA" w:rsidRDefault="000D4DFA" w:rsidP="000D4DFA">
      <w:pPr>
        <w:jc w:val="both"/>
        <w:rPr>
          <w:rFonts w:ascii="Times New Roman" w:hAnsi="Times New Roman" w:cs="Times New Roman"/>
        </w:rPr>
      </w:pPr>
    </w:p>
    <w:p w:rsidR="000D4DFA" w:rsidRPr="000D4DFA" w:rsidRDefault="000D4DFA" w:rsidP="000D4DFA">
      <w:pPr>
        <w:jc w:val="both"/>
        <w:rPr>
          <w:rFonts w:ascii="Times New Roman" w:hAnsi="Times New Roman" w:cs="Times New Roman"/>
        </w:rPr>
      </w:pPr>
    </w:p>
    <w:p w:rsidR="000D4DFA" w:rsidRPr="000D4DFA" w:rsidRDefault="00D97D50" w:rsidP="000D4DFA">
      <w:pPr>
        <w:ind w:firstLine="708"/>
        <w:jc w:val="both"/>
        <w:rPr>
          <w:rFonts w:ascii="Times New Roman" w:hAnsi="Times New Roman" w:cs="Times New Roman"/>
        </w:rPr>
      </w:pPr>
      <w:r w:rsidRPr="00D97D50">
        <w:rPr>
          <w:rFonts w:ascii="Times New Roman" w:hAnsi="Times New Roman" w:cs="Times New Roman"/>
        </w:rPr>
        <w:t xml:space="preserve">2023 Yılı KÖYDES Programında olan Sivas </w:t>
      </w:r>
      <w:proofErr w:type="gramStart"/>
      <w:r w:rsidRPr="00D97D50">
        <w:rPr>
          <w:rFonts w:ascii="Times New Roman" w:hAnsi="Times New Roman" w:cs="Times New Roman"/>
        </w:rPr>
        <w:t>İli  Kangal</w:t>
      </w:r>
      <w:proofErr w:type="gramEnd"/>
      <w:r w:rsidRPr="00D97D50">
        <w:rPr>
          <w:rFonts w:ascii="Times New Roman" w:hAnsi="Times New Roman" w:cs="Times New Roman"/>
        </w:rPr>
        <w:t xml:space="preserve">  İlçesi 16 Yerleşim Birimine  Akçakale   Köyü (1.500m2), </w:t>
      </w:r>
      <w:proofErr w:type="spellStart"/>
      <w:r w:rsidRPr="00D97D50">
        <w:rPr>
          <w:rFonts w:ascii="Times New Roman" w:hAnsi="Times New Roman" w:cs="Times New Roman"/>
        </w:rPr>
        <w:t>Akçamağara</w:t>
      </w:r>
      <w:proofErr w:type="spellEnd"/>
      <w:r w:rsidRPr="00D97D50">
        <w:rPr>
          <w:rFonts w:ascii="Times New Roman" w:hAnsi="Times New Roman" w:cs="Times New Roman"/>
        </w:rPr>
        <w:t xml:space="preserve">  Köyü (1.500 m2), </w:t>
      </w:r>
      <w:proofErr w:type="spellStart"/>
      <w:r w:rsidRPr="00D97D50">
        <w:rPr>
          <w:rFonts w:ascii="Times New Roman" w:hAnsi="Times New Roman" w:cs="Times New Roman"/>
        </w:rPr>
        <w:t>Alacahan</w:t>
      </w:r>
      <w:proofErr w:type="spellEnd"/>
      <w:r w:rsidRPr="00D97D50">
        <w:rPr>
          <w:rFonts w:ascii="Times New Roman" w:hAnsi="Times New Roman" w:cs="Times New Roman"/>
        </w:rPr>
        <w:t xml:space="preserve"> Mescit  Köyü (600m2), </w:t>
      </w:r>
      <w:proofErr w:type="spellStart"/>
      <w:r w:rsidRPr="00D97D50">
        <w:rPr>
          <w:rFonts w:ascii="Times New Roman" w:hAnsi="Times New Roman" w:cs="Times New Roman"/>
        </w:rPr>
        <w:t>Bahçeliyurt</w:t>
      </w:r>
      <w:proofErr w:type="spellEnd"/>
      <w:r w:rsidRPr="00D97D50">
        <w:rPr>
          <w:rFonts w:ascii="Times New Roman" w:hAnsi="Times New Roman" w:cs="Times New Roman"/>
        </w:rPr>
        <w:t xml:space="preserve"> Köyü (1.000m2), Ceviz Köyü (1.000m2), Çamurlu  Köyü(1.000m2), </w:t>
      </w:r>
      <w:proofErr w:type="spellStart"/>
      <w:r w:rsidRPr="00D97D50">
        <w:rPr>
          <w:rFonts w:ascii="Times New Roman" w:hAnsi="Times New Roman" w:cs="Times New Roman"/>
        </w:rPr>
        <w:t>Deligazili</w:t>
      </w:r>
      <w:proofErr w:type="spellEnd"/>
      <w:r w:rsidRPr="00D97D50">
        <w:rPr>
          <w:rFonts w:ascii="Times New Roman" w:hAnsi="Times New Roman" w:cs="Times New Roman"/>
        </w:rPr>
        <w:t xml:space="preserve"> Köyü (1.500 m2), Düzce  Köyü (1.500 m2), </w:t>
      </w:r>
      <w:proofErr w:type="spellStart"/>
      <w:r w:rsidRPr="00D97D50">
        <w:rPr>
          <w:rFonts w:ascii="Times New Roman" w:hAnsi="Times New Roman" w:cs="Times New Roman"/>
        </w:rPr>
        <w:t>Güneypınar</w:t>
      </w:r>
      <w:proofErr w:type="spellEnd"/>
      <w:r w:rsidRPr="00D97D50">
        <w:rPr>
          <w:rFonts w:ascii="Times New Roman" w:hAnsi="Times New Roman" w:cs="Times New Roman"/>
        </w:rPr>
        <w:t xml:space="preserve"> Köyü (1.500 m2), </w:t>
      </w:r>
      <w:proofErr w:type="spellStart"/>
      <w:r w:rsidRPr="00D97D50">
        <w:rPr>
          <w:rFonts w:ascii="Times New Roman" w:hAnsi="Times New Roman" w:cs="Times New Roman"/>
        </w:rPr>
        <w:t>Karagücük</w:t>
      </w:r>
      <w:proofErr w:type="spellEnd"/>
      <w:r w:rsidRPr="00D97D50">
        <w:rPr>
          <w:rFonts w:ascii="Times New Roman" w:hAnsi="Times New Roman" w:cs="Times New Roman"/>
        </w:rPr>
        <w:t xml:space="preserve"> Köyü (1.500m2), Karanlık Köyü (1.000 m2), </w:t>
      </w:r>
      <w:proofErr w:type="spellStart"/>
      <w:r w:rsidRPr="00D97D50">
        <w:rPr>
          <w:rFonts w:ascii="Times New Roman" w:hAnsi="Times New Roman" w:cs="Times New Roman"/>
        </w:rPr>
        <w:t>Kızıleniş</w:t>
      </w:r>
      <w:proofErr w:type="spellEnd"/>
      <w:r w:rsidRPr="00D97D50">
        <w:rPr>
          <w:rFonts w:ascii="Times New Roman" w:hAnsi="Times New Roman" w:cs="Times New Roman"/>
        </w:rPr>
        <w:t xml:space="preserve"> Köyü (1.500m2), Örencik Köyü (1.500m2), </w:t>
      </w:r>
      <w:proofErr w:type="spellStart"/>
      <w:r w:rsidRPr="00D97D50">
        <w:rPr>
          <w:rFonts w:ascii="Times New Roman" w:hAnsi="Times New Roman" w:cs="Times New Roman"/>
        </w:rPr>
        <w:t>Paşamçayırı</w:t>
      </w:r>
      <w:proofErr w:type="spellEnd"/>
      <w:r w:rsidRPr="00D97D50">
        <w:rPr>
          <w:rFonts w:ascii="Times New Roman" w:hAnsi="Times New Roman" w:cs="Times New Roman"/>
        </w:rPr>
        <w:t xml:space="preserve"> Köyü (1.000 m2), </w:t>
      </w:r>
      <w:proofErr w:type="spellStart"/>
      <w:r w:rsidRPr="00D97D50">
        <w:rPr>
          <w:rFonts w:ascii="Times New Roman" w:hAnsi="Times New Roman" w:cs="Times New Roman"/>
        </w:rPr>
        <w:t>Yeşilkale</w:t>
      </w:r>
      <w:proofErr w:type="spellEnd"/>
      <w:r w:rsidRPr="00D97D50">
        <w:rPr>
          <w:rFonts w:ascii="Times New Roman" w:hAnsi="Times New Roman" w:cs="Times New Roman"/>
        </w:rPr>
        <w:t xml:space="preserve"> Köyü (2.000m2), </w:t>
      </w:r>
      <w:proofErr w:type="spellStart"/>
      <w:r w:rsidRPr="00D97D50">
        <w:rPr>
          <w:rFonts w:ascii="Times New Roman" w:hAnsi="Times New Roman" w:cs="Times New Roman"/>
        </w:rPr>
        <w:t>Yeşilvadi</w:t>
      </w:r>
      <w:proofErr w:type="spellEnd"/>
      <w:r w:rsidRPr="00D97D50">
        <w:rPr>
          <w:rFonts w:ascii="Times New Roman" w:hAnsi="Times New Roman" w:cs="Times New Roman"/>
        </w:rPr>
        <w:t xml:space="preserve"> Köyü (1.500m2) olmak üzere Toplam 21.100 m2   6 Cm Kilitli Parke Taşı ve 2.110 m3  Parke Altı Kum   Temini,  Nakli  ve Döşemesi  </w:t>
      </w:r>
      <w:proofErr w:type="spellStart"/>
      <w:r w:rsidRPr="00D97D50">
        <w:rPr>
          <w:rFonts w:ascii="Times New Roman" w:hAnsi="Times New Roman" w:cs="Times New Roman"/>
        </w:rPr>
        <w:t>İşi</w:t>
      </w:r>
      <w:r w:rsidR="000D4DFA" w:rsidRPr="000D4DFA">
        <w:rPr>
          <w:rFonts w:ascii="Times New Roman" w:hAnsi="Times New Roman" w:cs="Times New Roman"/>
        </w:rPr>
        <w:t>İhalesine</w:t>
      </w:r>
      <w:proofErr w:type="spellEnd"/>
      <w:r w:rsidR="000D4DFA" w:rsidRPr="000D4DFA">
        <w:rPr>
          <w:rFonts w:ascii="Times New Roman" w:hAnsi="Times New Roman" w:cs="Times New Roman"/>
        </w:rPr>
        <w:t xml:space="preserve"> istekli olarak katılıyoruz. Bu taahhütnamenin imza tarihi itibarıyla, İdari Şartnamenin ihaleye katılamayacak olanlarla ilgili düzenlemeleri içeren maddelerinde belirtilen durumlarda olmadığımızı beyan ediyoruz. Bu durumda değişiklik olması halinde, kurumunuza derhal bildirmeyi kabul ve taahhüt ediyoruz. 2) İhalenin üzerimizde kalması halinde sözleşmenin imzalanmasından önce ihale tarihi itibarıyla ihalelere katılmaktan yasaklı olmadığımıza ilişkin belgeleri vermeyi kabul ve taahhüt ediyoruz. 3) Aksi takdirde geçici teminatın gelir kaydedilmesini ve hakkımızda öngörülen müeyyidenin uygulanmasını kabul ediyoruz. </w:t>
      </w:r>
      <w:proofErr w:type="gramStart"/>
      <w:r w:rsidR="000D4DFA" w:rsidRPr="000D4DFA">
        <w:rPr>
          <w:rFonts w:ascii="Times New Roman" w:hAnsi="Times New Roman" w:cs="Times New Roman"/>
        </w:rPr>
        <w:t>............</w:t>
      </w:r>
      <w:proofErr w:type="gramEnd"/>
      <w:r w:rsidR="000D4DFA" w:rsidRPr="000D4DFA">
        <w:rPr>
          <w:rFonts w:ascii="Times New Roman" w:hAnsi="Times New Roman" w:cs="Times New Roman"/>
        </w:rPr>
        <w:t xml:space="preserve"> /</w:t>
      </w:r>
      <w:proofErr w:type="gramStart"/>
      <w:r w:rsidR="000D4DFA" w:rsidRPr="000D4DFA">
        <w:rPr>
          <w:rFonts w:ascii="Times New Roman" w:hAnsi="Times New Roman" w:cs="Times New Roman"/>
        </w:rPr>
        <w:t>...........</w:t>
      </w:r>
      <w:proofErr w:type="gramEnd"/>
      <w:r w:rsidR="000D4DFA" w:rsidRPr="000D4DFA">
        <w:rPr>
          <w:rFonts w:ascii="Times New Roman" w:hAnsi="Times New Roman" w:cs="Times New Roman"/>
        </w:rPr>
        <w:t xml:space="preserve">/.................... </w:t>
      </w:r>
    </w:p>
    <w:p w:rsidR="000D4DFA" w:rsidRPr="000D4DFA" w:rsidRDefault="000D4DFA" w:rsidP="000D4DFA">
      <w:pPr>
        <w:jc w:val="both"/>
        <w:rPr>
          <w:rFonts w:ascii="Times New Roman" w:hAnsi="Times New Roman" w:cs="Times New Roman"/>
        </w:rPr>
      </w:pPr>
    </w:p>
    <w:p w:rsidR="000D4DFA" w:rsidRPr="000D4DFA" w:rsidRDefault="000D4DFA" w:rsidP="000D4DFA">
      <w:pPr>
        <w:jc w:val="both"/>
        <w:rPr>
          <w:rFonts w:ascii="Times New Roman" w:hAnsi="Times New Roman" w:cs="Times New Roman"/>
        </w:rPr>
      </w:pPr>
    </w:p>
    <w:p w:rsidR="000D4DFA" w:rsidRPr="000D4DFA" w:rsidRDefault="000D4DFA" w:rsidP="000D4DFA">
      <w:pPr>
        <w:jc w:val="both"/>
        <w:rPr>
          <w:rFonts w:ascii="Times New Roman" w:hAnsi="Times New Roman" w:cs="Times New Roman"/>
        </w:rPr>
      </w:pPr>
    </w:p>
    <w:p w:rsidR="00DF1A4C" w:rsidRPr="000D4DFA" w:rsidRDefault="000D4DFA" w:rsidP="000D4DFA">
      <w:pPr>
        <w:ind w:left="4956" w:firstLine="708"/>
        <w:jc w:val="both"/>
        <w:rPr>
          <w:rFonts w:ascii="Times New Roman" w:hAnsi="Times New Roman" w:cs="Times New Roman"/>
        </w:rPr>
      </w:pPr>
      <w:r w:rsidRPr="000D4DFA">
        <w:rPr>
          <w:rFonts w:ascii="Times New Roman" w:hAnsi="Times New Roman" w:cs="Times New Roman"/>
        </w:rPr>
        <w:t xml:space="preserve">Ad SOYAD/Unvan-(Kaşe) </w:t>
      </w:r>
      <w:proofErr w:type="spellStart"/>
      <w:r w:rsidRPr="000D4DFA">
        <w:rPr>
          <w:rFonts w:ascii="Times New Roman" w:hAnsi="Times New Roman" w:cs="Times New Roman"/>
        </w:rPr>
        <w:t>İmz</w:t>
      </w:r>
      <w:proofErr w:type="spellEnd"/>
    </w:p>
    <w:sectPr w:rsidR="00DF1A4C" w:rsidRPr="000D4DFA" w:rsidSect="00DF1A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compat/>
  <w:rsids>
    <w:rsidRoot w:val="000D4DFA"/>
    <w:rsid w:val="000C693E"/>
    <w:rsid w:val="000D4DFA"/>
    <w:rsid w:val="0069534D"/>
    <w:rsid w:val="00D97D50"/>
    <w:rsid w:val="00DF1A4C"/>
    <w:rsid w:val="00E40BC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A4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DiZaYnPC</dc:creator>
  <cp:lastModifiedBy>DiZaYnPC</cp:lastModifiedBy>
  <cp:revision>3</cp:revision>
  <dcterms:created xsi:type="dcterms:W3CDTF">2022-07-05T12:39:00Z</dcterms:created>
  <dcterms:modified xsi:type="dcterms:W3CDTF">2023-04-20T08:50:00Z</dcterms:modified>
</cp:coreProperties>
</file>